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3F" w:rsidRDefault="00D06B3F" w:rsidP="00D06B3F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F" w:rsidRDefault="00D06B3F" w:rsidP="00D06B3F">
      <w:r>
        <w:br w:type="page"/>
      </w:r>
    </w:p>
    <w:p w:rsidR="00D06B3F" w:rsidRPr="00523CA3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D06B3F" w:rsidRPr="00523CA3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D06B3F" w:rsidRPr="00972397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6" w:history="1">
        <w:r w:rsidRPr="00972397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972397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специальности 19.00.00 </w:t>
      </w:r>
      <w:r w:rsidRPr="00BD216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.</w:t>
      </w:r>
    </w:p>
    <w:p w:rsidR="00D06B3F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972397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</w:p>
    <w:p w:rsidR="00D06B3F" w:rsidRPr="00523CA3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рабочей программы общеобразовательной дисциплины «Родная 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06B3F" w:rsidRPr="00523CA3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- рабочей программы воспитания по </w:t>
      </w:r>
      <w:r w:rsidRPr="00523CA3"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специальности: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23CA3">
        <w:rPr>
          <w:rFonts w:ascii="Times New Roman" w:eastAsia="Calibri" w:hAnsi="Times New Roman" w:cs="Times New Roman"/>
          <w:sz w:val="26"/>
          <w:szCs w:val="26"/>
        </w:rPr>
        <w:t>2024 г.;</w:t>
      </w:r>
    </w:p>
    <w:p w:rsidR="00D06B3F" w:rsidRPr="00523CA3" w:rsidRDefault="00D06B3F" w:rsidP="00D06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06B3F" w:rsidRPr="00523CA3" w:rsidRDefault="00D06B3F" w:rsidP="00D06B3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D06B3F" w:rsidRDefault="00D06B3F" w:rsidP="00D06B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23CA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523C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D06B3F" w:rsidRPr="00C615B0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Разработчики: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Валеева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Эльвира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Рафхатовна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, преподаватель</w:t>
      </w:r>
    </w:p>
    <w:p w:rsidR="00D06B3F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Тухбатуллина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Эльмира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>Марселевна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преподаватель  </w:t>
      </w:r>
    </w:p>
    <w:p w:rsidR="00D06B3F" w:rsidRDefault="00D06B3F" w:rsidP="00D06B3F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D06B3F" w:rsidRPr="00C615B0" w:rsidRDefault="00D06B3F" w:rsidP="00D06B3F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D06B3F" w:rsidRPr="00C615B0" w:rsidRDefault="00D06B3F" w:rsidP="00D06B3F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571" w:type="dxa"/>
        <w:tblLayout w:type="fixed"/>
        <w:tblLook w:val="04A0"/>
      </w:tblPr>
      <w:tblGrid>
        <w:gridCol w:w="522"/>
        <w:gridCol w:w="8135"/>
        <w:gridCol w:w="914"/>
      </w:tblGrid>
      <w:tr w:rsidR="00D06B3F" w:rsidRPr="00C615B0" w:rsidTr="002D23AD">
        <w:tc>
          <w:tcPr>
            <w:tcW w:w="522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D06B3F" w:rsidRPr="00C615B0" w:rsidRDefault="00D06B3F" w:rsidP="002D23AD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D06B3F" w:rsidRPr="00C615B0" w:rsidRDefault="00D06B3F" w:rsidP="002D23AD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D06B3F" w:rsidRPr="00C615B0" w:rsidTr="002D23AD">
        <w:tc>
          <w:tcPr>
            <w:tcW w:w="522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D06B3F" w:rsidRPr="00C615B0" w:rsidRDefault="00D06B3F" w:rsidP="002D23AD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D06B3F" w:rsidRPr="00C615B0" w:rsidRDefault="00D06B3F" w:rsidP="002D23AD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D06B3F" w:rsidRPr="00C615B0" w:rsidTr="002D23AD">
        <w:tc>
          <w:tcPr>
            <w:tcW w:w="522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D06B3F" w:rsidRPr="00C615B0" w:rsidRDefault="00D06B3F" w:rsidP="002D23AD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D06B3F" w:rsidRPr="00C615B0" w:rsidTr="002D23AD">
        <w:tc>
          <w:tcPr>
            <w:tcW w:w="522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D06B3F" w:rsidRPr="00C615B0" w:rsidRDefault="00D06B3F" w:rsidP="002D23AD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D06B3F" w:rsidRPr="00C615B0" w:rsidRDefault="00D06B3F" w:rsidP="002D23AD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D06B3F" w:rsidRPr="00C615B0" w:rsidRDefault="00D06B3F" w:rsidP="002D23AD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D06B3F" w:rsidRDefault="00D06B3F" w:rsidP="00D06B3F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06B3F" w:rsidRDefault="00D06B3F" w:rsidP="00D06B3F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D06B3F" w:rsidRPr="00C615B0" w:rsidRDefault="00D06B3F" w:rsidP="00D06B3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D06B3F" w:rsidRPr="00C615B0" w:rsidRDefault="00D06B3F" w:rsidP="00D06B3F">
      <w:pPr>
        <w:suppressAutoHyphens/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Родная  литература</w:t>
      </w: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C615B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D06B3F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специальности </w:t>
      </w:r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523CA3">
        <w:rPr>
          <w:rFonts w:ascii="Times New Roman" w:eastAsia="Calibri" w:hAnsi="Times New Roman" w:cs="Times New Roman"/>
          <w:sz w:val="26"/>
          <w:szCs w:val="26"/>
        </w:rPr>
        <w:t xml:space="preserve">,  входит в укрупненную группу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19.00.00 </w:t>
      </w:r>
      <w:r w:rsidRPr="00BD216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– </w:t>
      </w:r>
      <w:r w:rsidRPr="00523CA3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  <w:r w:rsidRPr="00C615B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</w:rPr>
        <w:t>ССЗ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Содержание программы ОУД. 08 Родная литература направлено на достижение следующих целей: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-приобщить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-развивать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-способствовать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-воспитание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C615B0">
        <w:rPr>
          <w:rFonts w:ascii="Times New Roman" w:eastAsia="Calibri" w:hAnsi="Times New Roman" w:cs="Times New Roman"/>
          <w:b/>
          <w:sz w:val="26"/>
          <w:szCs w:val="26"/>
        </w:rPr>
        <w:t>1</w:t>
      </w:r>
      <w:proofErr w:type="gramEnd"/>
      <w:r w:rsidRPr="00C615B0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Л</w:t>
      </w:r>
      <w:proofErr w:type="gramStart"/>
      <w:r w:rsidRPr="00C615B0">
        <w:rPr>
          <w:rFonts w:ascii="Times New Roman" w:eastAsia="Calibri" w:hAnsi="Times New Roman" w:cs="Times New Roman"/>
          <w:b/>
          <w:sz w:val="26"/>
          <w:szCs w:val="26"/>
        </w:rPr>
        <w:t>2</w:t>
      </w:r>
      <w:proofErr w:type="gramEnd"/>
      <w:r w:rsidRPr="00C615B0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20 в., татарских писателей 20в.;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D06B3F" w:rsidRPr="00C615B0" w:rsidRDefault="00D06B3F" w:rsidP="00D06B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D06B3F" w:rsidRPr="00C615B0" w:rsidRDefault="00D06B3F" w:rsidP="00D06B3F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06B3F" w:rsidRPr="00C615B0" w:rsidRDefault="00D06B3F" w:rsidP="00D06B3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C615B0">
        <w:rPr>
          <w:rFonts w:ascii="Calibri" w:eastAsia="Times New Roman" w:hAnsi="Calibri" w:cs="Times New Roman"/>
          <w:color w:val="212529"/>
          <w:sz w:val="26"/>
          <w:szCs w:val="26"/>
          <w:lang w:eastAsia="ru-RU"/>
        </w:rPr>
        <w:t>О</w:t>
      </w:r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 01. Выбирать способы решения задач профессиональной деятельности применительно к различным контекстам;</w:t>
      </w:r>
    </w:p>
    <w:p w:rsidR="00D06B3F" w:rsidRPr="00C615B0" w:rsidRDefault="00D06B3F" w:rsidP="00D06B3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0" w:name="100102"/>
      <w:bookmarkEnd w:id="0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06B3F" w:rsidRPr="00C615B0" w:rsidRDefault="00D06B3F" w:rsidP="00D06B3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3"/>
      <w:bookmarkEnd w:id="1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06B3F" w:rsidRPr="00C615B0" w:rsidRDefault="00D06B3F" w:rsidP="00D06B3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4"/>
      <w:bookmarkEnd w:id="2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D06B3F" w:rsidRPr="00C615B0" w:rsidRDefault="00D06B3F" w:rsidP="00D06B3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5"/>
      <w:bookmarkEnd w:id="3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06B3F" w:rsidRPr="00C615B0" w:rsidRDefault="00D06B3F" w:rsidP="00D06B3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9"/>
      <w:bookmarkStart w:id="5" w:name="100106"/>
      <w:bookmarkEnd w:id="4"/>
      <w:bookmarkEnd w:id="5"/>
      <w:r w:rsidRPr="00C615B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ОУД.08 Родная литература, должен обладать </w:t>
      </w:r>
      <w:r w:rsidRPr="00C615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специальности </w:t>
      </w:r>
      <w:bookmarkStart w:id="6" w:name="_GoBack"/>
      <w:bookmarkEnd w:id="6"/>
      <w:r w:rsidRPr="00972397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972397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C615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t>Осознающий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 10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t>Способный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ЛР 11 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t>Проявляющий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</w:rPr>
        <w:t>Сопричастный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к сохранению, преумножению и трансляции культурных традиций и ценностей много национального российского государства.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D06B3F" w:rsidRPr="00C615B0" w:rsidRDefault="00D06B3F" w:rsidP="00D06B3F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дисциплины: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D06B3F" w:rsidRPr="00C615B0" w:rsidRDefault="00D06B3F" w:rsidP="00D06B3F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Layout w:type="fixed"/>
        <w:tblCellMar>
          <w:left w:w="107" w:type="dxa"/>
        </w:tblCellMar>
        <w:tblLook w:val="01E0"/>
      </w:tblPr>
      <w:tblGrid>
        <w:gridCol w:w="7769"/>
        <w:gridCol w:w="1801"/>
      </w:tblGrid>
      <w:tr w:rsidR="00D06B3F" w:rsidRPr="00C615B0" w:rsidTr="002D23AD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06B3F" w:rsidRPr="00C615B0" w:rsidTr="002D23AD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D06B3F" w:rsidRPr="00C615B0" w:rsidTr="002D23AD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D06B3F" w:rsidRPr="00C615B0" w:rsidTr="002D23AD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D06B3F" w:rsidRPr="00C615B0" w:rsidTr="002D23AD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06B3F" w:rsidRPr="00C615B0" w:rsidTr="002D23AD">
        <w:trPr>
          <w:trHeight w:val="274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D06B3F" w:rsidRPr="00C615B0" w:rsidTr="002D23AD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Форма контроля</w:t>
            </w:r>
            <w:r w:rsidRPr="00C615B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Pr="00C615B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D06B3F" w:rsidRPr="00C615B0" w:rsidRDefault="00D06B3F" w:rsidP="00D06B3F">
      <w:pPr>
        <w:suppressAutoHyphens/>
        <w:spacing w:after="200" w:line="276" w:lineRule="auto"/>
        <w:rPr>
          <w:rFonts w:ascii="Calibri" w:eastAsia="Calibri" w:hAnsi="Calibri" w:cs="Times New Roman"/>
        </w:rPr>
        <w:sectPr w:rsidR="00D06B3F" w:rsidRPr="00C615B0">
          <w:footerReference w:type="default" r:id="rId7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D06B3F" w:rsidRPr="00C615B0" w:rsidRDefault="00D06B3F" w:rsidP="00D06B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06B3F" w:rsidRPr="00C615B0" w:rsidRDefault="00D06B3F" w:rsidP="00D06B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«</w:t>
      </w:r>
      <w:r w:rsidRPr="00C615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литература»</w:t>
      </w:r>
    </w:p>
    <w:p w:rsidR="00D06B3F" w:rsidRPr="00C615B0" w:rsidRDefault="00D06B3F" w:rsidP="00D06B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Layout w:type="fixed"/>
        <w:tblLook w:val="01E0"/>
      </w:tblPr>
      <w:tblGrid>
        <w:gridCol w:w="3014"/>
        <w:gridCol w:w="22"/>
        <w:gridCol w:w="9865"/>
        <w:gridCol w:w="1297"/>
        <w:gridCol w:w="1561"/>
      </w:tblGrid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D06B3F" w:rsidRPr="00C615B0" w:rsidTr="002D23AD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.История татарской  литературы. Народный эпос "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XI-XIII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Гали.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истема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 в поэме “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7-8.Практическое занятие № 1-2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spellStart"/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15-16.Практическое занятие № 3-4: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18.Практическое занятие № 5: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52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Баиты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превосходстве знаний». «О терпении». Образ любимой женщины в стихотворении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Хамиде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21-22.Практическое занятие № 6-7: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:«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Терпеливый человек добивается совершенства».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23-24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Габдельджаббара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Кандалый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Сюжет поэмы «К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и ее герои.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25.Практическое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занятие№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8: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1.8. Литература 2-ой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пол.XIX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26-27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Жизнь,  деятельность и творчество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D06B3F" w:rsidRPr="00C615B0" w:rsidRDefault="00D06B3F" w:rsidP="002D23A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D06B3F" w:rsidRPr="00C615B0" w:rsidRDefault="00D06B3F" w:rsidP="002D23A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28.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D06B3F" w:rsidRPr="00C615B0" w:rsidRDefault="00D06B3F" w:rsidP="002D23AD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29 -30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укая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укая. 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37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34 .Практическое занятие № 10</w:t>
            </w:r>
            <w:r w:rsidRPr="00C615B0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6"/>
                <w:szCs w:val="26"/>
                <w:shd w:val="clear" w:color="auto" w:fill="FFFFFF"/>
              </w:rPr>
              <w:t>Контрольная работа (тест) по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татарской литературе 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-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XlX</w:t>
            </w:r>
            <w:proofErr w:type="spellEnd"/>
            <w:proofErr w:type="gramStart"/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вв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41-42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47.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48 -49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51-52.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исатель, литературный критик, литературовед. 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57-58.Практическое занятие № 12-13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57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60.Практическое занятие №14: 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Равиля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поэта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62.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Валеева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proofErr w:type="spellEnd"/>
            <w:r w:rsidRPr="00C615B0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деятель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сновные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мотивы,  темы и проблемы лирики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а.Анализ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стихотворений. 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65-66.Практическое занятие № 15-16: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Рустем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67-68. Практическое занятие № 17 – 18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Айдар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Эльмира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Амир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Махмудов. Стихи.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35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69-70.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05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59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73-74.Практическое занятие № 19-20: 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59"/>
        </w:trPr>
        <w:tc>
          <w:tcPr>
            <w:tcW w:w="129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Модуль «Профессионально- ориентированное содержание раздела»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59"/>
        </w:trPr>
        <w:tc>
          <w:tcPr>
            <w:tcW w:w="303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«Пути совершенствования в профессии»</w:t>
            </w: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.Теоретическое обучение: 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Стереотипы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связанные с той или иной профессией, представления о будущей профессии. Социальная значимость получаемой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профессии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редставления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её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востребованности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престижности (по материалам СМИ, электронным источникам, свидетельствам профессионалов отрасли)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59"/>
        </w:trPr>
        <w:tc>
          <w:tcPr>
            <w:tcW w:w="30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. теоретическое обучение: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Знакомство с информационными ресурсами, посвящёнными профессиональной деятельности.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9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Консультации</w:t>
            </w:r>
          </w:p>
          <w:p w:rsidR="00D06B3F" w:rsidRPr="00C615B0" w:rsidRDefault="00D06B3F" w:rsidP="002D23AD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77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</w:t>
            </w:r>
            <w:proofErr w:type="gram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ачету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повторение разделов «История татарской литературы»   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78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</w:t>
            </w:r>
            <w:proofErr w:type="spell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</w:t>
            </w:r>
            <w:proofErr w:type="gramStart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ачету</w:t>
            </w:r>
            <w:proofErr w:type="spellEnd"/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повторение разделов « Татарская литература 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C615B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века», «Современная татарская литература»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79 -80. </w:t>
            </w: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rPr>
          <w:trHeight w:val="14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D06B3F" w:rsidRPr="00C615B0" w:rsidRDefault="00D06B3F" w:rsidP="002D23AD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D06B3F" w:rsidRPr="00C615B0" w:rsidRDefault="00D06B3F" w:rsidP="002D23AD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D06B3F" w:rsidRPr="00C615B0" w:rsidRDefault="00D06B3F" w:rsidP="002D23AD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D06B3F" w:rsidRPr="00C615B0" w:rsidRDefault="00D06B3F" w:rsidP="002D23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06B3F" w:rsidRPr="00C615B0" w:rsidRDefault="00D06B3F" w:rsidP="00D06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D06B3F" w:rsidRPr="00C615B0" w:rsidRDefault="00D06B3F" w:rsidP="00D06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D06B3F" w:rsidRPr="00C615B0" w:rsidRDefault="00D06B3F" w:rsidP="00D06B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D06B3F" w:rsidRPr="00C615B0">
          <w:footerReference w:type="default" r:id="rId8"/>
          <w:footerReference w:type="first" r:id="rId9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D06B3F" w:rsidRPr="00C615B0" w:rsidRDefault="00D06B3F" w:rsidP="00D06B3F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обеспечению:</w:t>
      </w:r>
    </w:p>
    <w:p w:rsidR="00D06B3F" w:rsidRPr="00C615B0" w:rsidRDefault="00D06B3F" w:rsidP="00D06B3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615B0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C615B0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Татарская литература: Учебник – хрестоматия для студентов средних специальных учебных заведений. Махмудов А.Г.,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Гараева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Мухаметзянова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Л.Ю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Казань:Магариф,2017. – 631 с.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Хасанова Ф.Ф. Татар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эдэбияты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нчы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Казан: «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Мэгариф-Вакыт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нэшр.,2021. – 239 с.</w:t>
      </w:r>
    </w:p>
    <w:p w:rsidR="00D06B3F" w:rsidRPr="00C615B0" w:rsidRDefault="00D06B3F" w:rsidP="00D06B3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 Хасанова Ф.Ф. Татар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эдэбияты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нчы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Казан: «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Мэгариф-Вакыт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нэшр.,2021. – 406 с.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Дополнительные источники: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Галимуллин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Мингазова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обучающихся на русском языке, изучаю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их 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татарский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как родной) 10 сыйныф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Казань,  ГУП РТ «Татарское книжное издательство», 2022 . (интернет учебник)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Галимуллин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Ф.Г.,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Мингазова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Л.И., 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русском языке, изучающих татарский язык как родной) - 11 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Казань, ГУП РТ «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Татарской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книжное издательство», 2022 .(интернет учебник)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Ганиева Ф.А., Абдуллина Д.М., «Татар 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әдәбияты” </w:t>
      </w:r>
      <w:proofErr w:type="gram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( </w:t>
      </w:r>
      <w:proofErr w:type="gram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“Татарска литература”) (для обучающих на русском языке, изучающих татарский язык как родной) (в 2 частях)  (в 2 частях) – 2022., (интернет учебник)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4. Ганиева Ф.А., Рамазанова Ч.Р., “Татар әдәбияты” (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литература) (для обучающихся на русском языке, изучающих татарский язык как родной) (в 2 частях)  2022 г. </w:t>
      </w:r>
      <w:r w:rsidRPr="00C615B0">
        <w:rPr>
          <w:rFonts w:ascii="Times New Roman" w:eastAsia="Calibri" w:hAnsi="Times New Roman" w:cs="Times New Roman"/>
          <w:sz w:val="26"/>
          <w:szCs w:val="26"/>
          <w:lang w:eastAsia="zh-CN"/>
        </w:rPr>
        <w:t>(интернет учебник)</w:t>
      </w:r>
    </w:p>
    <w:p w:rsidR="00D06B3F" w:rsidRPr="00C615B0" w:rsidRDefault="00D06B3F" w:rsidP="00D06B3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5.Загидуллина Д.Ф. Методика преподавания татарской литературы в школе. – Казан: “Мәгариф” 2020,</w:t>
      </w:r>
    </w:p>
    <w:p w:rsidR="00D06B3F" w:rsidRPr="00C615B0" w:rsidRDefault="00D06B3F" w:rsidP="00D06B3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6.Современная татарская литература Авторы: Р.Г. </w:t>
      </w:r>
      <w:proofErr w:type="spellStart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Закирова</w:t>
      </w:r>
      <w:proofErr w:type="spellEnd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Л.А.Гиззатуллина</w:t>
      </w:r>
      <w:proofErr w:type="spellEnd"/>
      <w:r w:rsidRPr="00C615B0">
        <w:rPr>
          <w:rFonts w:ascii="Times New Roman" w:eastAsia="Calibri" w:hAnsi="Times New Roman" w:cs="Times New Roman"/>
          <w:color w:val="000000"/>
          <w:sz w:val="26"/>
          <w:szCs w:val="26"/>
        </w:rPr>
        <w:t>. – Казан: “Мәгариф”, 2020</w:t>
      </w:r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C615B0">
        <w:rPr>
          <w:rFonts w:ascii="Times New Roman" w:eastAsia="Calibri" w:hAnsi="Times New Roman" w:cs="Times New Roman"/>
          <w:b/>
          <w:i/>
          <w:sz w:val="26"/>
          <w:szCs w:val="26"/>
          <w:lang w:eastAsia="zh-CN"/>
        </w:rPr>
        <w:t>Интернет-ресурсы:</w:t>
      </w:r>
    </w:p>
    <w:p w:rsidR="00D06B3F" w:rsidRPr="00C615B0" w:rsidRDefault="00D06B3F" w:rsidP="00D06B3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proofErr w:type="spellStart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proofErr w:type="spellEnd"/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D06B3F" w:rsidRPr="00C615B0" w:rsidRDefault="00D06B3F" w:rsidP="00D06B3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15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0"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proofErr w:type="spellStart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proofErr w:type="spellEnd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proofErr w:type="spellStart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proofErr w:type="spellEnd"/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C615B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D06B3F" w:rsidRPr="00C615B0" w:rsidRDefault="00D06B3F" w:rsidP="00D06B3F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3.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4.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tatarile.org.com</w:t>
      </w:r>
      <w:r w:rsidRPr="00C615B0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; 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“АНА ТЕЛЕ” онлай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н-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мәктәбе (anatele.ef.com).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5. </w:t>
      </w:r>
      <w:r>
        <w:fldChar w:fldCharType="begin"/>
      </w:r>
      <w:r w:rsidRPr="00156E2A">
        <w:rPr>
          <w:lang w:val="tt-RU"/>
        </w:rPr>
        <w:instrText>HYPERLINK "http://znanium.com/"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http://znanium.com</w:t>
      </w:r>
      <w:r>
        <w:fldChar w:fldCharType="end"/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6. </w:t>
      </w:r>
      <w:r>
        <w:fldChar w:fldCharType="begin"/>
      </w:r>
      <w:r w:rsidRPr="00156E2A">
        <w:rPr>
          <w:lang w:val="tt-RU"/>
        </w:rPr>
        <w:instrText>HYPERLINK "http://belem.ru/"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http://belem.ru</w:t>
      </w:r>
      <w:r>
        <w:fldChar w:fldCharType="end"/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7. </w:t>
      </w:r>
      <w:r>
        <w:fldChar w:fldCharType="begin"/>
      </w:r>
      <w:r w:rsidRPr="00156E2A">
        <w:rPr>
          <w:lang w:val="tt-RU"/>
        </w:rPr>
        <w:instrText>HYPERLINK "http://suzlek.ru/"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http://suzlek.ru</w:t>
      </w:r>
      <w:r>
        <w:fldChar w:fldCharType="end"/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8. </w:t>
      </w:r>
      <w:r>
        <w:fldChar w:fldCharType="begin"/>
      </w:r>
      <w:r w:rsidRPr="00156E2A">
        <w:rPr>
          <w:lang w:val="tt-RU"/>
        </w:rPr>
        <w:instrText>HYPERLINK "http://kitap.net.ru/"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http://kitap.net.ru</w:t>
      </w:r>
      <w:r>
        <w:fldChar w:fldCharType="end"/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9. </w:t>
      </w:r>
      <w:r>
        <w:fldChar w:fldCharType="begin"/>
      </w:r>
      <w:r w:rsidRPr="00156E2A">
        <w:rPr>
          <w:lang w:val="tt-RU"/>
        </w:rPr>
        <w:instrText>HYPERLINK "http://gabdullatukay.ru/"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http://gabdullatukay.ru/</w:t>
      </w:r>
      <w:r>
        <w:fldChar w:fldCharType="end"/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lastRenderedPageBreak/>
        <w:t xml:space="preserve">10. </w:t>
      </w:r>
      <w:r>
        <w:fldChar w:fldCharType="begin"/>
      </w:r>
      <w:r w:rsidRPr="00156E2A">
        <w:rPr>
          <w:lang w:val="tt-RU"/>
        </w:rPr>
        <w:instrText>HYPERLINK "http://www.tugan-tel.com/"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http://www.tugan-tel.com/</w:t>
      </w:r>
      <w:r>
        <w:fldChar w:fldCharType="end"/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11.http://www.tatknigafund.ru/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Calibri" w:eastAsia="Calibri" w:hAnsi="Calibri" w:cs="Times New Roman"/>
          <w:sz w:val="26"/>
          <w:szCs w:val="26"/>
          <w:lang w:val="tt-RU"/>
        </w:rPr>
        <w:t>12.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>13.</w:t>
      </w: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Казан шәһәре администрациясенең </w:t>
      </w:r>
      <w:proofErr w:type="gramStart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р</w:t>
      </w:r>
      <w:proofErr w:type="gramEnd"/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>әсми сайты Week-end в Казани. Tatarlar.ru&gt;rubriki/tatresources.html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</w:pPr>
      <w:r w:rsidRPr="00C615B0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14.Мин татарча сөйләшәм </w:t>
      </w:r>
      <w:r>
        <w:fldChar w:fldCharType="begin"/>
      </w:r>
      <w:r w:rsidRPr="00156E2A">
        <w:rPr>
          <w:lang w:val="tt-RU"/>
        </w:rPr>
        <w:instrText>HYPERLINK "http://www.proskolu/ru" \h</w:instrText>
      </w:r>
      <w:r>
        <w:fldChar w:fldCharType="separate"/>
      </w: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  <w:t>www.proskolu/ru</w:t>
      </w:r>
      <w:r>
        <w:fldChar w:fldCharType="end"/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Calibri" w:eastAsia="Calibri" w:hAnsi="Calibri" w:cs="Times New Roman"/>
          <w:color w:val="0000FF"/>
          <w:sz w:val="26"/>
          <w:szCs w:val="26"/>
          <w:u w:val="single"/>
        </w:rPr>
        <w:t xml:space="preserve">15. </w:t>
      </w:r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tatar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tele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vuz</w:t>
      </w:r>
      <w:proofErr w:type="spellEnd"/>
      <w:r w:rsidRPr="00C615B0">
        <w:rPr>
          <w:rFonts w:ascii="Times New Roman" w:eastAsia="Calibri" w:hAnsi="Times New Roman" w:cs="Times New Roman"/>
          <w:sz w:val="26"/>
          <w:szCs w:val="26"/>
        </w:rPr>
        <w:t>-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tat</w:t>
      </w:r>
      <w:r w:rsidRPr="00C615B0">
        <w:rPr>
          <w:rFonts w:ascii="Times New Roman" w:eastAsia="Calibri" w:hAnsi="Times New Roman" w:cs="Times New Roman"/>
          <w:sz w:val="26"/>
          <w:szCs w:val="26"/>
        </w:rPr>
        <w:t>/4___.</w:t>
      </w:r>
      <w:r w:rsidRPr="00C615B0">
        <w:rPr>
          <w:rFonts w:ascii="Times New Roman" w:eastAsia="Calibri" w:hAnsi="Times New Roman" w:cs="Times New Roman"/>
          <w:sz w:val="26"/>
          <w:szCs w:val="26"/>
          <w:lang w:val="en-US"/>
        </w:rPr>
        <w:t>html</w:t>
      </w:r>
    </w:p>
    <w:p w:rsidR="00D06B3F" w:rsidRPr="00C615B0" w:rsidRDefault="00D06B3F" w:rsidP="00D06B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B3F" w:rsidRPr="00C615B0" w:rsidRDefault="00D06B3F" w:rsidP="00D06B3F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C615B0">
        <w:rPr>
          <w:rFonts w:ascii="Times New Roman" w:eastAsia="Calibri" w:hAnsi="Times New Roman" w:cs="Times New Roman"/>
          <w:b/>
          <w:i/>
          <w:sz w:val="24"/>
          <w:szCs w:val="24"/>
        </w:rPr>
        <w:t>Сервисы и инструменты:</w:t>
      </w:r>
    </w:p>
    <w:p w:rsidR="00D06B3F" w:rsidRPr="00C615B0" w:rsidRDefault="00D06B3F" w:rsidP="00D06B3F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615B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C615B0">
        <w:rPr>
          <w:rFonts w:ascii="Times New Roman" w:eastAsia="Calibri" w:hAnsi="Times New Roman" w:cs="Times New Roman"/>
          <w:sz w:val="24"/>
          <w:szCs w:val="24"/>
        </w:rPr>
        <w:t>Сферум</w:t>
      </w:r>
      <w:proofErr w:type="spellEnd"/>
      <w:r w:rsidRPr="00C615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06B3F" w:rsidRPr="00C615B0" w:rsidRDefault="00D06B3F" w:rsidP="00D06B3F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615B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1"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proofErr w:type="spellEnd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proofErr w:type="spellStart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proofErr w:type="spellEnd"/>
        <w:r w:rsidRPr="00C615B0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D06B3F" w:rsidRPr="00C615B0" w:rsidRDefault="00D06B3F" w:rsidP="00D06B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D06B3F" w:rsidRPr="00C615B0" w:rsidRDefault="00D06B3F" w:rsidP="00D06B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C615B0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D06B3F" w:rsidRPr="00C615B0" w:rsidRDefault="00D06B3F" w:rsidP="00D06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C615B0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C615B0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D06B3F" w:rsidRPr="00C615B0" w:rsidRDefault="00D06B3F" w:rsidP="00D06B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Layout w:type="fixed"/>
        <w:tblLook w:val="01E0"/>
      </w:tblPr>
      <w:tblGrid>
        <w:gridCol w:w="5115"/>
        <w:gridCol w:w="4825"/>
      </w:tblGrid>
      <w:tr w:rsidR="00D06B3F" w:rsidRPr="00C615B0" w:rsidTr="002D23AD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06B3F" w:rsidRPr="00C615B0" w:rsidTr="002D23AD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D06B3F" w:rsidRPr="00C615B0" w:rsidTr="002D23AD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D06B3F" w:rsidRPr="00C615B0" w:rsidTr="002D23AD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написание сочинение, эссе.</w:t>
            </w:r>
          </w:p>
        </w:tc>
      </w:tr>
      <w:tr w:rsidR="00D06B3F" w:rsidRPr="00C615B0" w:rsidTr="002D23AD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06B3F" w:rsidRPr="00C615B0" w:rsidTr="002D23AD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06B3F" w:rsidRPr="00C615B0" w:rsidTr="002D23AD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.умение анализировать литературное 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</w:t>
            </w:r>
            <w:r w:rsidRPr="00C615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06B3F" w:rsidRPr="00C615B0" w:rsidTr="002D23AD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</w:t>
            </w:r>
            <w:proofErr w:type="spell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D06B3F" w:rsidRPr="00C615B0" w:rsidRDefault="00D06B3F" w:rsidP="002D23AD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D06B3F" w:rsidRPr="00C615B0" w:rsidTr="002D23AD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D06B3F" w:rsidRPr="00C615B0" w:rsidTr="002D23AD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2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</w:tc>
      </w:tr>
      <w:tr w:rsidR="00D06B3F" w:rsidRPr="00C615B0" w:rsidTr="002D23AD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321" w:tblpY="1"/>
        <w:tblW w:w="10031" w:type="dxa"/>
        <w:tblLayout w:type="fixed"/>
        <w:tblCellMar>
          <w:left w:w="103" w:type="dxa"/>
        </w:tblCellMar>
        <w:tblLook w:val="01E0"/>
      </w:tblPr>
      <w:tblGrid>
        <w:gridCol w:w="5212"/>
        <w:gridCol w:w="4819"/>
      </w:tblGrid>
      <w:tr w:rsidR="00D06B3F" w:rsidRPr="00C615B0" w:rsidTr="002D23AD">
        <w:trPr>
          <w:trHeight w:val="69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D06B3F" w:rsidRPr="00C615B0" w:rsidRDefault="00D06B3F" w:rsidP="002D23AD">
            <w:pPr>
              <w:widowControl w:val="0"/>
              <w:suppressAutoHyphens/>
              <w:spacing w:before="120"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D06B3F" w:rsidRPr="00C615B0" w:rsidTr="002D23AD">
        <w:trPr>
          <w:trHeight w:val="1477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06B3F" w:rsidRPr="00C615B0" w:rsidTr="002D23AD">
        <w:trPr>
          <w:trHeight w:val="1414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D06B3F" w:rsidRPr="00C615B0" w:rsidTr="002D23AD">
        <w:trPr>
          <w:trHeight w:val="1406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 04.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D06B3F" w:rsidRPr="00C615B0" w:rsidRDefault="00D06B3F" w:rsidP="002D23AD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D06B3F" w:rsidRPr="00C615B0" w:rsidTr="002D23AD">
        <w:trPr>
          <w:trHeight w:val="422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hd w:val="clear" w:color="auto" w:fill="FFFFFF"/>
              <w:suppressAutoHyphens/>
              <w:spacing w:after="2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06B3F" w:rsidRPr="00C615B0" w:rsidRDefault="00D06B3F" w:rsidP="002D23A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D06B3F" w:rsidRPr="00C615B0" w:rsidRDefault="00D06B3F" w:rsidP="002D23AD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D06B3F" w:rsidRPr="00C615B0" w:rsidRDefault="00D06B3F" w:rsidP="002D23AD">
            <w:pPr>
              <w:widowControl w:val="0"/>
              <w:suppressAutoHyphens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D06B3F" w:rsidRPr="00C615B0" w:rsidTr="002D23AD"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615B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C615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D06B3F" w:rsidRPr="00C615B0" w:rsidRDefault="00D06B3F" w:rsidP="002D23AD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ayout w:type="fixed"/>
        <w:tblLook w:val="04A0"/>
      </w:tblPr>
      <w:tblGrid>
        <w:gridCol w:w="5105"/>
        <w:gridCol w:w="4818"/>
      </w:tblGrid>
      <w:tr w:rsidR="00D06B3F" w:rsidRPr="00C615B0" w:rsidTr="002D23AD">
        <w:tc>
          <w:tcPr>
            <w:tcW w:w="5104" w:type="dxa"/>
          </w:tcPr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8" w:type="dxa"/>
          </w:tcPr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06B3F" w:rsidRPr="00C615B0" w:rsidTr="002D23AD">
        <w:tc>
          <w:tcPr>
            <w:tcW w:w="5104" w:type="dxa"/>
          </w:tcPr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3 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D06B3F" w:rsidRPr="00C615B0" w:rsidRDefault="00D06B3F" w:rsidP="002D23AD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06B3F" w:rsidRPr="00C615B0" w:rsidTr="002D23AD">
        <w:tc>
          <w:tcPr>
            <w:tcW w:w="5104" w:type="dxa"/>
          </w:tcPr>
          <w:p w:rsidR="00D06B3F" w:rsidRPr="00C615B0" w:rsidRDefault="00D06B3F" w:rsidP="002D23A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10 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D06B3F" w:rsidRPr="00C615B0" w:rsidRDefault="00D06B3F" w:rsidP="002D23AD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D06B3F" w:rsidRPr="00C615B0" w:rsidRDefault="00D06B3F" w:rsidP="002D23A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-содержание и оформление 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мультимедийной презентации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D06B3F" w:rsidRPr="00C615B0" w:rsidTr="002D23AD">
        <w:tc>
          <w:tcPr>
            <w:tcW w:w="5104" w:type="dxa"/>
          </w:tcPr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ЛР 11 Проявляющийидемонстрирующийуважениекпредставителямразличныхэтнокультурных,социальных,конфессиональныхииныхгрупп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.С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4818" w:type="dxa"/>
          </w:tcPr>
          <w:p w:rsidR="00D06B3F" w:rsidRPr="00C615B0" w:rsidRDefault="00D06B3F" w:rsidP="002D23AD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C615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spellStart"/>
            <w:r w:rsidRPr="00C615B0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,п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реподавателями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D06B3F" w:rsidRPr="00C615B0" w:rsidRDefault="00D06B3F" w:rsidP="002D23A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D06B3F" w:rsidRPr="00C615B0" w:rsidRDefault="00D06B3F" w:rsidP="002D23AD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участиевисследовательскойипроектнойработе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D06B3F" w:rsidRPr="00C615B0" w:rsidRDefault="00D06B3F" w:rsidP="002D23A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мастерства, 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олимпиадах</w:t>
            </w:r>
            <w:proofErr w:type="gram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,д</w:t>
            </w:r>
            <w:proofErr w:type="gram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екадникахпо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специальности,викторинах,впредметныхнеделях</w:t>
            </w:r>
            <w:proofErr w:type="spellEnd"/>
            <w:r w:rsidRPr="00C615B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D06B3F" w:rsidRPr="00C615B0" w:rsidRDefault="00D06B3F" w:rsidP="002D23A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06B3F" w:rsidRDefault="00D06B3F" w:rsidP="00D06B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06B3F" w:rsidRPr="00523CA3" w:rsidRDefault="00D06B3F" w:rsidP="00D06B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D06B3F" w:rsidRDefault="00D06B3F" w:rsidP="00D06B3F"/>
    <w:p w:rsidR="002D7FE6" w:rsidRDefault="002D7FE6"/>
    <w:sectPr w:rsidR="002D7FE6" w:rsidSect="0058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96989"/>
      <w:docPartObj>
        <w:docPartGallery w:val="Page Numbers (Bottom of Page)"/>
        <w:docPartUnique/>
      </w:docPartObj>
    </w:sdtPr>
    <w:sdtEndPr/>
    <w:sdtContent>
      <w:p w:rsidR="00C615B0" w:rsidRDefault="00D06B3F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:rsidR="00C615B0" w:rsidRDefault="00D06B3F">
        <w:pPr>
          <w:pStyle w:val="11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031370"/>
      <w:docPartObj>
        <w:docPartGallery w:val="Page Numbers (Bottom of Page)"/>
        <w:docPartUnique/>
      </w:docPartObj>
    </w:sdtPr>
    <w:sdtEndPr/>
    <w:sdtContent>
      <w:p w:rsidR="00C615B0" w:rsidRDefault="00D06B3F">
        <w:pPr>
          <w:pStyle w:val="1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  <w:p w:rsidR="00C615B0" w:rsidRDefault="00D06B3F">
        <w:pPr>
          <w:pStyle w:val="11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B0" w:rsidRDefault="00D06B3F"/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14A1D"/>
    <w:multiLevelType w:val="multilevel"/>
    <w:tmpl w:val="F6523C5C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B3F"/>
    <w:rsid w:val="002D7FE6"/>
    <w:rsid w:val="00D0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06B3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Нижний колонтитул Знак1"/>
    <w:basedOn w:val="a0"/>
    <w:link w:val="11"/>
    <w:uiPriority w:val="99"/>
    <w:qFormat/>
    <w:locked/>
    <w:rsid w:val="00D06B3F"/>
  </w:style>
  <w:style w:type="paragraph" w:customStyle="1" w:styleId="11">
    <w:name w:val="Нижний колонтитул1"/>
    <w:basedOn w:val="a"/>
    <w:link w:val="10"/>
    <w:uiPriority w:val="99"/>
    <w:unhideWhenUsed/>
    <w:qFormat/>
    <w:rsid w:val="00D06B3F"/>
    <w:pPr>
      <w:tabs>
        <w:tab w:val="center" w:pos="4677"/>
        <w:tab w:val="right" w:pos="9355"/>
      </w:tabs>
      <w:suppressAutoHyphens/>
      <w:spacing w:after="0" w:line="240" w:lineRule="auto"/>
    </w:pPr>
  </w:style>
  <w:style w:type="table" w:customStyle="1" w:styleId="5">
    <w:name w:val="Сетка таблицы5"/>
    <w:basedOn w:val="a1"/>
    <w:uiPriority w:val="59"/>
    <w:rsid w:val="00D06B3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0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disk.yandex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tt.wikipedia.org/wik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3682</Words>
  <Characters>20989</Characters>
  <Application>Microsoft Office Word</Application>
  <DocSecurity>0</DocSecurity>
  <Lines>174</Lines>
  <Paragraphs>49</Paragraphs>
  <ScaleCrop>false</ScaleCrop>
  <Company/>
  <LinksUpToDate>false</LinksUpToDate>
  <CharactersWithSpaces>24622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2025-08-22T09:27:00Z</dcterms:created>
  <dcterms:modified xsi:type="dcterms:W3CDTF">2025-08-22T09:32:00Z</dcterms:modified>
</cp:coreProperties>
</file>